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3DDD9650" w:rsidR="00ED7796" w:rsidRPr="00ED7796" w:rsidRDefault="00564093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INSERIR ORDEM DE SERVIÇO PARA ASSINATURA NO PBDOC</w:t>
      </w:r>
    </w:p>
    <w:p w14:paraId="2A248973" w14:textId="30E70687" w:rsidR="00ED7796" w:rsidRPr="00565CCC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inserção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de ordens de serviços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 xml:space="preserve">para assinatura no 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sistema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PBDOC</w:t>
      </w:r>
    </w:p>
    <w:p w14:paraId="56B9C7BC" w14:textId="60BCA97A" w:rsidR="00ED7796" w:rsidRPr="008B2AAE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5CCC"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796605">
        <w:rPr>
          <w:rFonts w:cstheme="minorHAnsi"/>
          <w:b/>
          <w:color w:val="000000" w:themeColor="text1"/>
          <w:sz w:val="24"/>
          <w:szCs w:val="24"/>
        </w:rPr>
        <w:t xml:space="preserve">SALVAR </w:t>
      </w:r>
      <w:r w:rsidR="00796605" w:rsidRPr="00796605">
        <w:rPr>
          <w:rFonts w:cstheme="minorHAnsi"/>
          <w:b/>
          <w:color w:val="000000" w:themeColor="text1"/>
          <w:sz w:val="24"/>
          <w:szCs w:val="24"/>
        </w:rPr>
        <w:t>ORDEM DE SERVIÇO NO FOR</w:t>
      </w:r>
      <w:r w:rsidR="00796605" w:rsidRPr="008B2AAE">
        <w:rPr>
          <w:rFonts w:cstheme="minorHAnsi"/>
          <w:b/>
          <w:color w:val="000000" w:themeColor="text1"/>
          <w:sz w:val="24"/>
          <w:szCs w:val="24"/>
        </w:rPr>
        <w:t>MATO PDF</w:t>
      </w:r>
    </w:p>
    <w:p w14:paraId="686853C7" w14:textId="54FECAC3" w:rsidR="00ED7796" w:rsidRDefault="008B2AAE" w:rsidP="00796605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>A ordem de serviço gerada em formato Word deverá ser salva em formato PDF para inserção no PBDOC</w:t>
      </w:r>
    </w:p>
    <w:p w14:paraId="46903C6F" w14:textId="664DE2B3" w:rsidR="008B2AAE" w:rsidRPr="008B2AAE" w:rsidRDefault="008B2AAE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8B2AA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/>
          <w:color w:val="000000" w:themeColor="text1"/>
          <w:sz w:val="24"/>
          <w:szCs w:val="24"/>
        </w:rPr>
        <w:t>INSERIR O</w:t>
      </w:r>
      <w:r w:rsidR="004642D0">
        <w:rPr>
          <w:rFonts w:cstheme="minorHAnsi"/>
          <w:b/>
          <w:color w:val="000000" w:themeColor="text1"/>
          <w:sz w:val="24"/>
          <w:szCs w:val="24"/>
        </w:rPr>
        <w:t>RDEM DE SERVIÇO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NO PBDOC</w:t>
      </w:r>
    </w:p>
    <w:p w14:paraId="303051A9" w14:textId="4DB57D98" w:rsidR="00ED7796" w:rsidRPr="00194247" w:rsidRDefault="008B2AAE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94247">
        <w:rPr>
          <w:rFonts w:cstheme="minorHAnsi"/>
          <w:color w:val="000000" w:themeColor="text1"/>
          <w:sz w:val="24"/>
          <w:szCs w:val="24"/>
        </w:rPr>
        <w:t>Na página inicial do PBDOC</w:t>
      </w:r>
      <w:r w:rsidR="004642D0">
        <w:rPr>
          <w:rFonts w:cstheme="minorHAnsi"/>
          <w:color w:val="000000" w:themeColor="text1"/>
          <w:sz w:val="24"/>
          <w:szCs w:val="24"/>
        </w:rPr>
        <w:t>:</w:t>
      </w:r>
    </w:p>
    <w:p w14:paraId="13B4FD98" w14:textId="191F0C5D" w:rsidR="00ED7796" w:rsidRPr="00B841F3" w:rsidRDefault="008B2AAE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CCCDE49" wp14:editId="36AC2CB0">
            <wp:extent cx="667219" cy="2137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19" cy="2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5AB5" w14:textId="2453CC03" w:rsidR="00ED7796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Modelo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Documento Externo Capturado</w:t>
      </w:r>
    </w:p>
    <w:p w14:paraId="3DC66376" w14:textId="7EE26D92" w:rsidR="00194247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Tipo Documental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06.01.10.01</w:t>
      </w:r>
    </w:p>
    <w:p w14:paraId="55F524C8" w14:textId="28D92871" w:rsidR="00B841F3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Assunto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Digitar o nome do documento. p. </w:t>
      </w:r>
      <w:proofErr w:type="spellStart"/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>ex</w:t>
      </w:r>
      <w:proofErr w:type="spellEnd"/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“Ordem de Serviço nº XXX/202X”</w:t>
      </w:r>
    </w:p>
    <w:p w14:paraId="367EAFE3" w14:textId="492D74B9" w:rsidR="00FF574F" w:rsidRPr="00FF574F" w:rsidRDefault="00FF574F" w:rsidP="00FF574F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574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sempre utilizar o padrão de redação do texto do exemplo acima para facilitar a busca futura do documento no PBDOC</w:t>
      </w:r>
    </w:p>
    <w:p w14:paraId="14B184DC" w14:textId="25E17724" w:rsidR="00ED7796" w:rsidRPr="00B841F3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arquivo da ordem de serviço salvo como PDF em 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A47713F" wp14:editId="6B81CD6C">
            <wp:extent cx="914403" cy="261258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91" cy="26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9AC0" w14:textId="46CEBEC9" w:rsidR="00ED7796" w:rsidRPr="003167AB" w:rsidRDefault="003167AB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3167A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5A12005" wp14:editId="3E12165A">
            <wp:extent cx="439387" cy="244744"/>
            <wp:effectExtent l="0" t="0" r="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6" cy="2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D807" w14:textId="35AF4382" w:rsidR="00B324CA" w:rsidRDefault="00B324CA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324CA">
        <w:rPr>
          <w:rFonts w:cstheme="minorHAnsi"/>
          <w:b/>
          <w:color w:val="000000" w:themeColor="text1"/>
          <w:sz w:val="24"/>
          <w:szCs w:val="24"/>
        </w:rPr>
        <w:t xml:space="preserve">2. </w:t>
      </w:r>
      <w:r>
        <w:rPr>
          <w:rFonts w:cstheme="minorHAnsi"/>
          <w:b/>
          <w:color w:val="000000" w:themeColor="text1"/>
          <w:sz w:val="24"/>
          <w:szCs w:val="24"/>
        </w:rPr>
        <w:t xml:space="preserve">DEFINIR PESSOAS QUE </w:t>
      </w:r>
      <w:r w:rsidR="00B73598">
        <w:rPr>
          <w:rFonts w:cstheme="minorHAnsi"/>
          <w:b/>
          <w:color w:val="000000" w:themeColor="text1"/>
          <w:sz w:val="24"/>
          <w:szCs w:val="24"/>
        </w:rPr>
        <w:t>IRÃO ASSINAR</w:t>
      </w:r>
      <w:r>
        <w:rPr>
          <w:rFonts w:cstheme="minorHAnsi"/>
          <w:b/>
          <w:color w:val="000000" w:themeColor="text1"/>
          <w:sz w:val="24"/>
          <w:szCs w:val="24"/>
        </w:rPr>
        <w:t xml:space="preserve"> A ORDEM DE SERVIÇO</w:t>
      </w:r>
    </w:p>
    <w:p w14:paraId="32A98F83" w14:textId="7136C78F" w:rsidR="00B73598" w:rsidRPr="00B324CA" w:rsidRDefault="00B73598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Nota: </w:t>
      </w:r>
      <w:r w:rsidRPr="00B73598">
        <w:rPr>
          <w:rFonts w:cstheme="minorHAnsi"/>
          <w:color w:val="000000" w:themeColor="text1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>rdem de serviço deverá ser assinada pelo</w:t>
      </w:r>
      <w:r w:rsidR="004642D0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 auditores, gerente operacional, gerente executivo e Secretário-Chefe da CGE.</w:t>
      </w:r>
    </w:p>
    <w:p w14:paraId="02894C67" w14:textId="58EDD438" w:rsidR="00B324CA" w:rsidRPr="00B73598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0C10D08" wp14:editId="7A097F3C">
            <wp:extent cx="969819" cy="207818"/>
            <wp:effectExtent l="0" t="0" r="1905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98" cy="2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2113" w14:textId="3EBCCF42" w:rsidR="00B73598" w:rsidRPr="004642D0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Digitar nome (ou parte do nome) da pessoa</w:t>
      </w:r>
      <w:r w:rsidR="004642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irá assinar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DD22CD7" wp14:editId="237B2F46">
            <wp:extent cx="1549730" cy="34993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6" cy="3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em seguida, clicar em </w:t>
      </w:r>
      <w:r w:rsidR="00B6454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345E37C" wp14:editId="42C9D4B5">
            <wp:extent cx="225631" cy="225424"/>
            <wp:effectExtent l="0" t="0" r="3175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1" cy="2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>para selecionar a pessoa que irá assinar</w:t>
      </w:r>
    </w:p>
    <w:p w14:paraId="6C67E9B2" w14:textId="2D89A92F" w:rsidR="004642D0" w:rsidRPr="00B64543" w:rsidRDefault="004642D0" w:rsidP="004642D0">
      <w:pPr>
        <w:pStyle w:val="PargrafodaLista"/>
        <w:numPr>
          <w:ilvl w:val="1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Nota: </w:t>
      </w:r>
      <w:r w:rsidRPr="004642D0">
        <w:rPr>
          <w:rFonts w:asciiTheme="minorHAnsi" w:hAnsiTheme="minorHAnsi" w:cstheme="minorHAnsi"/>
          <w:color w:val="000000" w:themeColor="text1"/>
          <w:sz w:val="24"/>
          <w:szCs w:val="24"/>
        </w:rPr>
        <w:t>Como o atual Secretário-Chefe da CGE tem dois perfis no PBDOC, deverá ser utilizado o seu perfil de número CGE11087 como cossignatário da ordem de serviço</w:t>
      </w:r>
    </w:p>
    <w:p w14:paraId="4CDF7624" w14:textId="21F8E1DB" w:rsidR="00B64543" w:rsidRDefault="00B64543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incluir as demais pessoas que irão 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</w:rPr>
        <w:t>assinar a ordem de serviço basta repetir os dois passos acima</w:t>
      </w:r>
    </w:p>
    <w:p w14:paraId="63FD555D" w14:textId="11F4B75A" w:rsidR="00B64543" w:rsidRPr="00F647C2" w:rsidRDefault="00B64543" w:rsidP="00B64543">
      <w:pPr>
        <w:pStyle w:val="PargrafodaLista"/>
        <w:numPr>
          <w:ilvl w:val="1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6454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 gerente operacional não precisará se incluir como cossignatário, pois como foi o responsável pela inclusão da ordem de serviço no PBDOC, terá que assiná-la obrigatoriamente.</w:t>
      </w:r>
    </w:p>
    <w:p w14:paraId="1A437AA8" w14:textId="0F460721" w:rsidR="00F647C2" w:rsidRDefault="00F647C2" w:rsidP="00F647C2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47C2">
        <w:rPr>
          <w:rFonts w:asciiTheme="minorHAnsi" w:hAnsiTheme="minorHAnsi" w:cstheme="minorHAnsi"/>
          <w:color w:val="000000" w:themeColor="text1"/>
          <w:sz w:val="24"/>
          <w:szCs w:val="24"/>
        </w:rPr>
        <w:t>Após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incluir todas as pessoas que assinarão a ordem de serviço, o gerente operacional deverá assinar a ordem de serviço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161BCE0" wp14:editId="6F0F0338">
            <wp:extent cx="615535" cy="231568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0" cy="2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B6DD6" w14:textId="392B3FBC" w:rsidR="00F647C2" w:rsidRDefault="00F647C2" w:rsidP="00D050E3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 gerente operacional deverá informar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a equipe de auditoria e para o gerente executivo,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número de documento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gerado no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PBDOC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proofErr w:type="spellStart"/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p.ex</w:t>
      </w:r>
      <w:proofErr w:type="spellEnd"/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: “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CGE-CAP-202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00154”)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referente 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ordem de serviço</w:t>
      </w:r>
    </w:p>
    <w:p w14:paraId="4B38EF5B" w14:textId="035BDDAE" w:rsidR="00D050E3" w:rsidRDefault="00D050E3" w:rsidP="00D050E3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 gerente executivo informará o número de documento no PBDOC</w:t>
      </w:r>
      <w:r w:rsidR="000A1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o Secretário-Chefe</w:t>
      </w:r>
    </w:p>
    <w:p w14:paraId="2CB7897C" w14:textId="73118442" w:rsidR="00D050E3" w:rsidRPr="00E14FCC" w:rsidRDefault="00D050E3" w:rsidP="00237807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>O gerente operacional deverá aguardar a assinatura de todos os auditores. Após a conclusão das assinaturas, o gerente operacional deve tramitar a ordem de serviço para a GEA</w:t>
      </w:r>
    </w:p>
    <w:sectPr w:rsidR="00D050E3" w:rsidRPr="00E14FCC" w:rsidSect="00AE21D8">
      <w:headerReference w:type="default" r:id="rId15"/>
      <w:footerReference w:type="default" r:id="rId16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17F92" w14:textId="77777777" w:rsidR="00511C5F" w:rsidRDefault="00511C5F" w:rsidP="00BC1E19">
      <w:pPr>
        <w:spacing w:after="0" w:line="240" w:lineRule="auto"/>
      </w:pPr>
      <w:r>
        <w:separator/>
      </w:r>
    </w:p>
  </w:endnote>
  <w:endnote w:type="continuationSeparator" w:id="0">
    <w:p w14:paraId="2118A18F" w14:textId="77777777" w:rsidR="00511C5F" w:rsidRDefault="00511C5F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D1D2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873B" w14:textId="77777777" w:rsidR="00511C5F" w:rsidRDefault="00511C5F" w:rsidP="00BC1E19">
      <w:pPr>
        <w:spacing w:after="0" w:line="240" w:lineRule="auto"/>
      </w:pPr>
      <w:r>
        <w:separator/>
      </w:r>
    </w:p>
  </w:footnote>
  <w:footnote w:type="continuationSeparator" w:id="0">
    <w:p w14:paraId="53302B23" w14:textId="77777777" w:rsidR="00511C5F" w:rsidRDefault="00511C5F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250D5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21"/>
  </w:num>
  <w:num w:numId="5">
    <w:abstractNumId w:val="3"/>
  </w:num>
  <w:num w:numId="6">
    <w:abstractNumId w:val="25"/>
  </w:num>
  <w:num w:numId="7">
    <w:abstractNumId w:val="18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26"/>
  </w:num>
  <w:num w:numId="13">
    <w:abstractNumId w:val="16"/>
  </w:num>
  <w:num w:numId="14">
    <w:abstractNumId w:val="7"/>
  </w:num>
  <w:num w:numId="15">
    <w:abstractNumId w:val="23"/>
  </w:num>
  <w:num w:numId="16">
    <w:abstractNumId w:val="20"/>
  </w:num>
  <w:num w:numId="17">
    <w:abstractNumId w:val="11"/>
  </w:num>
  <w:num w:numId="18">
    <w:abstractNumId w:val="2"/>
  </w:num>
  <w:num w:numId="19">
    <w:abstractNumId w:val="12"/>
  </w:num>
  <w:num w:numId="20">
    <w:abstractNumId w:val="22"/>
  </w:num>
  <w:num w:numId="21">
    <w:abstractNumId w:val="0"/>
  </w:num>
  <w:num w:numId="22">
    <w:abstractNumId w:val="1"/>
  </w:num>
  <w:num w:numId="23">
    <w:abstractNumId w:val="17"/>
  </w:num>
  <w:num w:numId="24">
    <w:abstractNumId w:val="6"/>
  </w:num>
  <w:num w:numId="25">
    <w:abstractNumId w:val="9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A1532"/>
    <w:rsid w:val="000F1152"/>
    <w:rsid w:val="00115A22"/>
    <w:rsid w:val="00131A20"/>
    <w:rsid w:val="00175562"/>
    <w:rsid w:val="001758B8"/>
    <w:rsid w:val="00194247"/>
    <w:rsid w:val="001D7A5C"/>
    <w:rsid w:val="00211939"/>
    <w:rsid w:val="002A08C3"/>
    <w:rsid w:val="002B765A"/>
    <w:rsid w:val="00304549"/>
    <w:rsid w:val="003167AB"/>
    <w:rsid w:val="0031706A"/>
    <w:rsid w:val="00340689"/>
    <w:rsid w:val="00342529"/>
    <w:rsid w:val="00373F03"/>
    <w:rsid w:val="0040130D"/>
    <w:rsid w:val="0042102A"/>
    <w:rsid w:val="00440086"/>
    <w:rsid w:val="004642D0"/>
    <w:rsid w:val="00476575"/>
    <w:rsid w:val="00511C5F"/>
    <w:rsid w:val="00564093"/>
    <w:rsid w:val="00565640"/>
    <w:rsid w:val="00565CCC"/>
    <w:rsid w:val="005B12A0"/>
    <w:rsid w:val="005D649D"/>
    <w:rsid w:val="00796605"/>
    <w:rsid w:val="007D3AEE"/>
    <w:rsid w:val="007E3E3B"/>
    <w:rsid w:val="008274EE"/>
    <w:rsid w:val="00833608"/>
    <w:rsid w:val="00867970"/>
    <w:rsid w:val="008940C1"/>
    <w:rsid w:val="008B0135"/>
    <w:rsid w:val="008B2AAE"/>
    <w:rsid w:val="009F1E19"/>
    <w:rsid w:val="009F2669"/>
    <w:rsid w:val="009F6D8F"/>
    <w:rsid w:val="00A22E8D"/>
    <w:rsid w:val="00AD052E"/>
    <w:rsid w:val="00AE21D8"/>
    <w:rsid w:val="00B324CA"/>
    <w:rsid w:val="00B64543"/>
    <w:rsid w:val="00B73598"/>
    <w:rsid w:val="00B841F3"/>
    <w:rsid w:val="00BC1E19"/>
    <w:rsid w:val="00BD5DCA"/>
    <w:rsid w:val="00C27E8F"/>
    <w:rsid w:val="00C75974"/>
    <w:rsid w:val="00D04551"/>
    <w:rsid w:val="00D050E3"/>
    <w:rsid w:val="00D56CA7"/>
    <w:rsid w:val="00E14FCC"/>
    <w:rsid w:val="00EA457F"/>
    <w:rsid w:val="00ED7796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9486-870A-430C-9314-8D716B36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28</cp:revision>
  <cp:lastPrinted>2023-02-24T14:12:00Z</cp:lastPrinted>
  <dcterms:created xsi:type="dcterms:W3CDTF">2023-01-25T16:59:00Z</dcterms:created>
  <dcterms:modified xsi:type="dcterms:W3CDTF">2023-04-07T12:00:00Z</dcterms:modified>
</cp:coreProperties>
</file>